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5B" w:rsidRDefault="006056DC" w:rsidP="006C4DAE">
      <w:pPr>
        <w:pStyle w:val="Ttulo2"/>
        <w:spacing w:before="0" w:beforeAutospacing="0" w:after="0" w:afterAutospacing="0" w:line="360" w:lineRule="auto"/>
        <w:rPr>
          <w:rFonts w:ascii="Arial" w:hAnsi="Arial" w:cs="Arial"/>
        </w:rPr>
      </w:pPr>
      <w:r w:rsidRPr="001E4746">
        <w:rPr>
          <w:rFonts w:ascii="Arial" w:hAnsi="Arial" w:cs="Arial"/>
        </w:rPr>
        <w:t xml:space="preserve">Ofício </w:t>
      </w:r>
      <w:r w:rsidR="00740864" w:rsidRPr="001E4746">
        <w:rPr>
          <w:rFonts w:ascii="Arial" w:hAnsi="Arial" w:cs="Arial"/>
        </w:rPr>
        <w:t>circular</w:t>
      </w:r>
      <w:r w:rsidRPr="001E4746">
        <w:rPr>
          <w:rFonts w:ascii="Arial" w:hAnsi="Arial" w:cs="Arial"/>
        </w:rPr>
        <w:t>/CDH/AME-MS/20</w:t>
      </w:r>
      <w:r w:rsidR="001A1838" w:rsidRPr="001E4746">
        <w:rPr>
          <w:rFonts w:ascii="Arial" w:hAnsi="Arial" w:cs="Arial"/>
        </w:rPr>
        <w:t>20</w:t>
      </w:r>
      <w:r w:rsidRPr="001E4746">
        <w:rPr>
          <w:rFonts w:ascii="Arial" w:hAnsi="Arial" w:cs="Arial"/>
        </w:rPr>
        <w:t xml:space="preserve">.                               </w:t>
      </w:r>
      <w:r w:rsidRPr="001E4746">
        <w:rPr>
          <w:rFonts w:ascii="Arial" w:hAnsi="Arial" w:cs="Arial"/>
        </w:rPr>
        <w:tab/>
      </w:r>
      <w:r w:rsidRPr="001E4746">
        <w:rPr>
          <w:rFonts w:ascii="Arial" w:hAnsi="Arial" w:cs="Arial"/>
        </w:rPr>
        <w:tab/>
      </w:r>
      <w:r w:rsidRPr="001E4746">
        <w:rPr>
          <w:rFonts w:ascii="Arial" w:hAnsi="Arial" w:cs="Arial"/>
        </w:rPr>
        <w:tab/>
      </w:r>
      <w:r w:rsidRPr="001E4746">
        <w:rPr>
          <w:rFonts w:ascii="Arial" w:hAnsi="Arial" w:cs="Arial"/>
        </w:rPr>
        <w:tab/>
      </w:r>
      <w:r w:rsidRPr="001E4746">
        <w:rPr>
          <w:rFonts w:ascii="Arial" w:hAnsi="Arial" w:cs="Arial"/>
        </w:rPr>
        <w:tab/>
      </w:r>
      <w:r w:rsidRPr="001E4746">
        <w:rPr>
          <w:rFonts w:ascii="Arial" w:hAnsi="Arial" w:cs="Arial"/>
        </w:rPr>
        <w:tab/>
        <w:t xml:space="preserve">           </w:t>
      </w:r>
    </w:p>
    <w:p w:rsidR="002E215B" w:rsidRPr="002E215B" w:rsidRDefault="002E215B" w:rsidP="002E215B"/>
    <w:p w:rsidR="006056DC" w:rsidRPr="001E4746" w:rsidRDefault="002E215B" w:rsidP="006C4DAE">
      <w:pPr>
        <w:pStyle w:val="Ttulo2"/>
        <w:spacing w:before="0" w:beforeAutospacing="0" w:after="0" w:afterAutospacing="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56DC" w:rsidRPr="001E4746">
        <w:rPr>
          <w:rFonts w:ascii="Arial" w:hAnsi="Arial" w:cs="Arial"/>
        </w:rPr>
        <w:t xml:space="preserve">Campo Grande, MS, </w:t>
      </w:r>
      <w:r w:rsidR="001A1838" w:rsidRPr="001E4746">
        <w:rPr>
          <w:rFonts w:ascii="Arial" w:hAnsi="Arial" w:cs="Arial"/>
        </w:rPr>
        <w:t>21</w:t>
      </w:r>
      <w:r w:rsidR="006056DC" w:rsidRPr="001E4746">
        <w:rPr>
          <w:rFonts w:ascii="Arial" w:hAnsi="Arial" w:cs="Arial"/>
        </w:rPr>
        <w:t xml:space="preserve"> de </w:t>
      </w:r>
      <w:r w:rsidR="001A1838" w:rsidRPr="001E4746">
        <w:rPr>
          <w:rFonts w:ascii="Arial" w:hAnsi="Arial" w:cs="Arial"/>
        </w:rPr>
        <w:t xml:space="preserve">outubro </w:t>
      </w:r>
      <w:r w:rsidR="006056DC" w:rsidRPr="001E4746">
        <w:rPr>
          <w:rFonts w:ascii="Arial" w:hAnsi="Arial" w:cs="Arial"/>
        </w:rPr>
        <w:t>de 20</w:t>
      </w:r>
      <w:r w:rsidR="001A1838" w:rsidRPr="001E4746">
        <w:rPr>
          <w:rFonts w:ascii="Arial" w:hAnsi="Arial" w:cs="Arial"/>
        </w:rPr>
        <w:t>20</w:t>
      </w:r>
      <w:r w:rsidR="006056DC" w:rsidRPr="001E4746">
        <w:rPr>
          <w:rFonts w:ascii="Arial" w:hAnsi="Arial" w:cs="Arial"/>
        </w:rPr>
        <w:t>.</w:t>
      </w:r>
    </w:p>
    <w:p w:rsidR="002E215B" w:rsidRDefault="002E215B" w:rsidP="006056DC">
      <w:pPr>
        <w:autoSpaceDE w:val="0"/>
        <w:autoSpaceDN w:val="0"/>
        <w:adjustRightInd w:val="0"/>
        <w:spacing w:line="360" w:lineRule="auto"/>
        <w:jc w:val="both"/>
        <w:rPr>
          <w:rFonts w:ascii="Arial" w:hAnsi="Arial" w:cs="Arial"/>
          <w:sz w:val="20"/>
          <w:szCs w:val="20"/>
        </w:rPr>
      </w:pPr>
    </w:p>
    <w:p w:rsidR="006056DC" w:rsidRPr="002E215B" w:rsidRDefault="006056DC" w:rsidP="006056DC">
      <w:pPr>
        <w:autoSpaceDE w:val="0"/>
        <w:autoSpaceDN w:val="0"/>
        <w:adjustRightInd w:val="0"/>
        <w:spacing w:line="360" w:lineRule="auto"/>
        <w:jc w:val="both"/>
        <w:rPr>
          <w:rFonts w:ascii="Arial" w:hAnsi="Arial" w:cs="Arial"/>
          <w:b/>
          <w:sz w:val="20"/>
          <w:szCs w:val="20"/>
        </w:rPr>
      </w:pPr>
      <w:r w:rsidRPr="002E215B">
        <w:rPr>
          <w:rFonts w:ascii="Arial" w:hAnsi="Arial" w:cs="Arial"/>
          <w:b/>
          <w:sz w:val="20"/>
          <w:szCs w:val="20"/>
        </w:rPr>
        <w:t>Ao Senhor,</w:t>
      </w:r>
    </w:p>
    <w:p w:rsidR="001A1838" w:rsidRPr="002E215B" w:rsidRDefault="001A1838" w:rsidP="006056DC">
      <w:pPr>
        <w:autoSpaceDE w:val="0"/>
        <w:autoSpaceDN w:val="0"/>
        <w:adjustRightInd w:val="0"/>
        <w:spacing w:line="360" w:lineRule="auto"/>
        <w:jc w:val="both"/>
        <w:rPr>
          <w:rFonts w:ascii="Arial" w:hAnsi="Arial" w:cs="Arial"/>
          <w:b/>
          <w:sz w:val="20"/>
          <w:szCs w:val="20"/>
        </w:rPr>
      </w:pPr>
      <w:r w:rsidRPr="002E215B">
        <w:rPr>
          <w:rFonts w:ascii="Arial" w:hAnsi="Arial" w:cs="Arial"/>
          <w:b/>
          <w:sz w:val="20"/>
          <w:szCs w:val="20"/>
        </w:rPr>
        <w:t>Marcos Paulo Gimenez – Coronel QOPM</w:t>
      </w:r>
    </w:p>
    <w:p w:rsidR="006056DC" w:rsidRPr="002E215B" w:rsidRDefault="00740864" w:rsidP="006056DC">
      <w:pPr>
        <w:autoSpaceDE w:val="0"/>
        <w:autoSpaceDN w:val="0"/>
        <w:adjustRightInd w:val="0"/>
        <w:spacing w:line="360" w:lineRule="auto"/>
        <w:jc w:val="both"/>
        <w:rPr>
          <w:rFonts w:ascii="Arial" w:hAnsi="Arial" w:cs="Arial"/>
          <w:b/>
          <w:sz w:val="20"/>
          <w:szCs w:val="20"/>
        </w:rPr>
      </w:pPr>
      <w:r w:rsidRPr="002E215B">
        <w:rPr>
          <w:rFonts w:ascii="Arial" w:hAnsi="Arial" w:cs="Arial"/>
          <w:b/>
          <w:sz w:val="20"/>
          <w:szCs w:val="20"/>
        </w:rPr>
        <w:t xml:space="preserve">MD </w:t>
      </w:r>
      <w:r w:rsidR="001A1838" w:rsidRPr="002E215B">
        <w:rPr>
          <w:rFonts w:ascii="Arial" w:hAnsi="Arial" w:cs="Arial"/>
          <w:b/>
          <w:sz w:val="20"/>
          <w:szCs w:val="20"/>
        </w:rPr>
        <w:t>Comandante – Geral da Polícia</w:t>
      </w:r>
      <w:r w:rsidRPr="002E215B">
        <w:rPr>
          <w:rFonts w:ascii="Arial" w:hAnsi="Arial" w:cs="Arial"/>
          <w:b/>
          <w:sz w:val="20"/>
          <w:szCs w:val="20"/>
        </w:rPr>
        <w:t xml:space="preserve"> Militar do Estado de Mato Grosso do Sul</w:t>
      </w:r>
      <w:r w:rsidR="001A1838" w:rsidRPr="002E215B">
        <w:rPr>
          <w:rFonts w:ascii="Arial" w:hAnsi="Arial" w:cs="Arial"/>
          <w:b/>
          <w:sz w:val="20"/>
          <w:szCs w:val="20"/>
        </w:rPr>
        <w:t xml:space="preserve"> </w:t>
      </w:r>
    </w:p>
    <w:p w:rsidR="002E215B" w:rsidRDefault="002E215B" w:rsidP="006056DC">
      <w:pPr>
        <w:autoSpaceDE w:val="0"/>
        <w:autoSpaceDN w:val="0"/>
        <w:adjustRightInd w:val="0"/>
        <w:spacing w:line="360" w:lineRule="auto"/>
        <w:ind w:firstLine="708"/>
        <w:jc w:val="both"/>
        <w:rPr>
          <w:rFonts w:ascii="Arial" w:hAnsi="Arial" w:cs="Arial"/>
          <w:sz w:val="20"/>
          <w:szCs w:val="20"/>
        </w:rPr>
      </w:pPr>
    </w:p>
    <w:p w:rsidR="006056DC" w:rsidRPr="001E4746" w:rsidRDefault="006056DC" w:rsidP="006056DC">
      <w:pPr>
        <w:autoSpaceDE w:val="0"/>
        <w:autoSpaceDN w:val="0"/>
        <w:adjustRightInd w:val="0"/>
        <w:spacing w:line="360" w:lineRule="auto"/>
        <w:ind w:firstLine="708"/>
        <w:jc w:val="both"/>
        <w:rPr>
          <w:rFonts w:ascii="Arial" w:hAnsi="Arial" w:cs="Arial"/>
          <w:sz w:val="20"/>
          <w:szCs w:val="20"/>
        </w:rPr>
      </w:pPr>
      <w:r w:rsidRPr="001E4746">
        <w:rPr>
          <w:rFonts w:ascii="Arial" w:hAnsi="Arial" w:cs="Arial"/>
          <w:sz w:val="20"/>
          <w:szCs w:val="20"/>
        </w:rPr>
        <w:t xml:space="preserve">Senhor </w:t>
      </w:r>
      <w:r w:rsidR="001A1838" w:rsidRPr="001E4746">
        <w:rPr>
          <w:rFonts w:ascii="Arial" w:hAnsi="Arial" w:cs="Arial"/>
          <w:sz w:val="20"/>
          <w:szCs w:val="20"/>
        </w:rPr>
        <w:t>Comandante – Geral</w:t>
      </w:r>
      <w:r w:rsidR="00740864" w:rsidRPr="001E4746">
        <w:rPr>
          <w:rFonts w:ascii="Arial" w:hAnsi="Arial" w:cs="Arial"/>
          <w:sz w:val="20"/>
          <w:szCs w:val="20"/>
        </w:rPr>
        <w:t>,</w:t>
      </w:r>
      <w:r w:rsidR="001A1838" w:rsidRPr="001E4746">
        <w:rPr>
          <w:rFonts w:ascii="Arial" w:hAnsi="Arial" w:cs="Arial"/>
          <w:sz w:val="20"/>
          <w:szCs w:val="20"/>
        </w:rPr>
        <w:t xml:space="preserve"> </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 xml:space="preserve">Ao cumprimentá-lo cordialmente, a CDH – Comissão de Direitos Humanos da AME-MS, </w:t>
      </w:r>
      <w:r w:rsidR="006C4DAE" w:rsidRPr="001E4746">
        <w:rPr>
          <w:rFonts w:ascii="Arial" w:hAnsi="Arial" w:cs="Arial"/>
          <w:sz w:val="20"/>
          <w:szCs w:val="20"/>
        </w:rPr>
        <w:t xml:space="preserve">infra-assinada, </w:t>
      </w:r>
      <w:r w:rsidRPr="001E4746">
        <w:rPr>
          <w:rFonts w:ascii="Arial" w:hAnsi="Arial" w:cs="Arial"/>
          <w:sz w:val="20"/>
          <w:szCs w:val="20"/>
        </w:rPr>
        <w:t>dirige-se a Vossa Excelência, Autoridade Militar máxima no âmbito da PMMS, para externar imensa preocupação com a constante violação dos Direitos Humanos de Policiais Militares por parte de alguns órgãos de imprensa, sem que nenhuma efetiva ação tenha sido tomada pela Instituição em defesa do Império Normativo, sugerindo-lhe, ao final, algumas providências.</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Explica-se melhor.</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A cláusula pétrea inserta no art. 5º, X, da Carta Magna de 1988 assevera:</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X - são invioláveis a intimidade, a vida privada, a honra e a imagem das pessoas, assegurado o direito a indenização pelo dano material ou moral decorrente de sua violação.</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 xml:space="preserve">Em consonância </w:t>
      </w:r>
      <w:r w:rsidR="006C4DAE" w:rsidRPr="001E4746">
        <w:rPr>
          <w:rFonts w:ascii="Arial" w:hAnsi="Arial" w:cs="Arial"/>
          <w:sz w:val="20"/>
          <w:szCs w:val="20"/>
        </w:rPr>
        <w:t>com a</w:t>
      </w:r>
      <w:r w:rsidRPr="001E4746">
        <w:rPr>
          <w:rFonts w:ascii="Arial" w:hAnsi="Arial" w:cs="Arial"/>
          <w:sz w:val="20"/>
          <w:szCs w:val="20"/>
        </w:rPr>
        <w:t xml:space="preserve"> Norma Constitucional de Eficácia Plena acima, o Congresso Nacional discutiu, votou e aprovou, sendo sancionada após pelo Presidente da República, a Lei n. 13.869, de 05 de setembro de 2019, cuja redação inovou quanto às tipificações concernentes à prática dos crimes de Abuso de Autoridade, notadamente, quanto à indevida exibição da imagem do investigado/acusado, senão vejamos: </w:t>
      </w:r>
    </w:p>
    <w:p w:rsidR="00740864" w:rsidRPr="001E4746" w:rsidRDefault="00740864" w:rsidP="00740864">
      <w:pPr>
        <w:pStyle w:val="texto1"/>
        <w:spacing w:before="300" w:beforeAutospacing="0" w:after="300" w:afterAutospacing="0" w:line="360" w:lineRule="auto"/>
        <w:ind w:left="1416"/>
        <w:rPr>
          <w:rFonts w:ascii="Arial" w:hAnsi="Arial" w:cs="Arial"/>
          <w:color w:val="000000"/>
          <w:sz w:val="20"/>
          <w:szCs w:val="20"/>
        </w:rPr>
      </w:pPr>
      <w:r w:rsidRPr="001E4746">
        <w:rPr>
          <w:rFonts w:ascii="Arial" w:hAnsi="Arial" w:cs="Arial"/>
          <w:color w:val="000000"/>
          <w:sz w:val="20"/>
          <w:szCs w:val="20"/>
        </w:rPr>
        <w:t>Art. 13.  Constranger o preso ou o detento, mediante violência, grave ameaça ou redução de sua capacidade de resistência, a:</w:t>
      </w:r>
    </w:p>
    <w:p w:rsidR="00740864" w:rsidRPr="001E4746" w:rsidRDefault="00740864" w:rsidP="00740864">
      <w:pPr>
        <w:pStyle w:val="texto1"/>
        <w:spacing w:before="300" w:beforeAutospacing="0" w:after="300" w:afterAutospacing="0" w:line="360" w:lineRule="auto"/>
        <w:ind w:left="1416"/>
        <w:rPr>
          <w:rFonts w:ascii="Arial" w:hAnsi="Arial" w:cs="Arial"/>
          <w:color w:val="000000"/>
          <w:sz w:val="20"/>
          <w:szCs w:val="20"/>
        </w:rPr>
      </w:pPr>
      <w:r w:rsidRPr="001E4746">
        <w:rPr>
          <w:rFonts w:ascii="Arial" w:hAnsi="Arial" w:cs="Arial"/>
          <w:color w:val="000000"/>
          <w:sz w:val="20"/>
          <w:szCs w:val="20"/>
        </w:rPr>
        <w:t>I - exibir-se ou ter seu corpo ou parte dele exibido à curiosidade pública;</w:t>
      </w:r>
    </w:p>
    <w:p w:rsidR="00740864" w:rsidRPr="001E4746" w:rsidRDefault="00740864" w:rsidP="00740864">
      <w:pPr>
        <w:pStyle w:val="texto1"/>
        <w:spacing w:before="300" w:beforeAutospacing="0" w:after="300" w:afterAutospacing="0" w:line="360" w:lineRule="auto"/>
        <w:ind w:left="1416"/>
        <w:rPr>
          <w:rFonts w:ascii="Arial" w:hAnsi="Arial" w:cs="Arial"/>
          <w:color w:val="000000"/>
          <w:sz w:val="20"/>
          <w:szCs w:val="20"/>
        </w:rPr>
      </w:pPr>
      <w:r w:rsidRPr="001E4746">
        <w:rPr>
          <w:rFonts w:ascii="Arial" w:hAnsi="Arial" w:cs="Arial"/>
          <w:color w:val="000000"/>
          <w:sz w:val="20"/>
          <w:szCs w:val="20"/>
        </w:rPr>
        <w:lastRenderedPageBreak/>
        <w:t>II - submeter-se a situação vexatória ou a constrangimento não autorizado em lei;</w:t>
      </w:r>
    </w:p>
    <w:p w:rsidR="001E4746" w:rsidRPr="001E4746" w:rsidRDefault="001E4746" w:rsidP="001E4746">
      <w:pPr>
        <w:pStyle w:val="texto1"/>
        <w:spacing w:before="300" w:beforeAutospacing="0" w:after="300" w:afterAutospacing="0" w:line="360" w:lineRule="auto"/>
        <w:ind w:left="1416"/>
        <w:jc w:val="both"/>
        <w:rPr>
          <w:rFonts w:ascii="Arial" w:hAnsi="Arial" w:cs="Arial"/>
          <w:color w:val="000000"/>
          <w:sz w:val="20"/>
          <w:szCs w:val="20"/>
        </w:rPr>
      </w:pPr>
      <w:r w:rsidRPr="001E4746">
        <w:rPr>
          <w:rFonts w:ascii="Arial" w:hAnsi="Arial" w:cs="Arial"/>
          <w:color w:val="000000"/>
          <w:sz w:val="20"/>
          <w:szCs w:val="20"/>
        </w:rPr>
        <w:t>Pena - detenção, de 1 (um) a 4 (quatro) anos, e multa, sem prejuízo da pena cominada à violência.</w:t>
      </w:r>
    </w:p>
    <w:p w:rsidR="00740864" w:rsidRPr="001E4746" w:rsidRDefault="00740864" w:rsidP="00740864">
      <w:pPr>
        <w:pStyle w:val="texto1"/>
        <w:spacing w:line="360" w:lineRule="auto"/>
        <w:ind w:left="1416"/>
        <w:rPr>
          <w:rFonts w:ascii="Arial" w:hAnsi="Arial" w:cs="Arial"/>
          <w:color w:val="000000"/>
          <w:sz w:val="20"/>
          <w:szCs w:val="20"/>
        </w:rPr>
      </w:pPr>
      <w:r w:rsidRPr="001E4746">
        <w:rPr>
          <w:rFonts w:ascii="Arial" w:hAnsi="Arial" w:cs="Arial"/>
          <w:color w:val="000000"/>
          <w:sz w:val="20"/>
          <w:szCs w:val="20"/>
        </w:rPr>
        <w:t>Art. 28.  Divulgar gravação ou trecho de gravação sem relação com a prova que se pretenda produzir, expondo a intimidade ou a vida privada ou ferindo a honra ou a imagem do investigado ou acusado:</w:t>
      </w:r>
    </w:p>
    <w:p w:rsidR="00740864" w:rsidRPr="001E4746" w:rsidRDefault="00740864" w:rsidP="00740864">
      <w:pPr>
        <w:pStyle w:val="texto1"/>
        <w:spacing w:line="360" w:lineRule="auto"/>
        <w:ind w:left="1416"/>
        <w:rPr>
          <w:rFonts w:ascii="Arial" w:hAnsi="Arial" w:cs="Arial"/>
          <w:color w:val="000000"/>
          <w:sz w:val="20"/>
          <w:szCs w:val="20"/>
        </w:rPr>
      </w:pPr>
      <w:r w:rsidRPr="001E4746">
        <w:rPr>
          <w:rFonts w:ascii="Arial" w:hAnsi="Arial" w:cs="Arial"/>
          <w:color w:val="000000"/>
          <w:sz w:val="20"/>
          <w:szCs w:val="20"/>
        </w:rPr>
        <w:t>Pena - detenção, de 1 (um) a 4 (quatro) anos, e multa.</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Dessa forma, a divulgação de imagens de qualquer cidadão brasileiro acusado ou investigado pela prática, em tese, de Atos Ilícitos, pode constituir-se em crime de Abuso de Autoridade. Não se pode esquecer que por trás da Farda de todo Policial Militar existe também um cidadão brasileiro, destinatário dos mesmos direitos e garantias individuais previstos no texto constitucional.</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 xml:space="preserve">Portanto, se </w:t>
      </w:r>
      <w:r w:rsidR="001E4746">
        <w:rPr>
          <w:rFonts w:ascii="Arial" w:hAnsi="Arial" w:cs="Arial"/>
          <w:sz w:val="20"/>
          <w:szCs w:val="20"/>
        </w:rPr>
        <w:t xml:space="preserve">ao agente público </w:t>
      </w:r>
      <w:r w:rsidRPr="001E4746">
        <w:rPr>
          <w:rFonts w:ascii="Arial" w:hAnsi="Arial" w:cs="Arial"/>
          <w:sz w:val="20"/>
          <w:szCs w:val="20"/>
        </w:rPr>
        <w:t>não é permitida a divulgação de imagens de pessoas comuns investigadas ou acusadas, a mesma regra deve valer aos Policiais Militares acusados ou investigados por supostas ações criminosas</w:t>
      </w:r>
      <w:r w:rsidR="001E4746">
        <w:rPr>
          <w:rFonts w:ascii="Arial" w:hAnsi="Arial" w:cs="Arial"/>
          <w:sz w:val="20"/>
          <w:szCs w:val="20"/>
        </w:rPr>
        <w:t>,</w:t>
      </w:r>
      <w:r w:rsidRPr="001E4746">
        <w:rPr>
          <w:rFonts w:ascii="Arial" w:hAnsi="Arial" w:cs="Arial"/>
          <w:sz w:val="20"/>
          <w:szCs w:val="20"/>
        </w:rPr>
        <w:t xml:space="preserve"> sob pena de </w:t>
      </w:r>
      <w:r w:rsidR="001E4746">
        <w:rPr>
          <w:rFonts w:ascii="Arial" w:hAnsi="Arial" w:cs="Arial"/>
          <w:sz w:val="20"/>
          <w:szCs w:val="20"/>
        </w:rPr>
        <w:t xml:space="preserve">grave </w:t>
      </w:r>
      <w:r w:rsidRPr="001E4746">
        <w:rPr>
          <w:rFonts w:ascii="Arial" w:hAnsi="Arial" w:cs="Arial"/>
          <w:sz w:val="20"/>
          <w:szCs w:val="20"/>
        </w:rPr>
        <w:t>ofensa ao Arcabouço Jurídico pátrio.</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Convém ressaltar, por oportuno, que a Lei de Regência da Polícia Militar do Estado de Mato Grosso do Sul (LC n. 53/90), prevê o DESAGRAVO como direito inalienável posto à disposição de todo integrante da Corporação, quando indevidamente ofendido, a saber:</w:t>
      </w:r>
    </w:p>
    <w:p w:rsidR="00740864" w:rsidRPr="001E4746" w:rsidRDefault="00740864" w:rsidP="00740864">
      <w:pPr>
        <w:pStyle w:val="Standard"/>
        <w:spacing w:line="360" w:lineRule="auto"/>
        <w:ind w:left="1416"/>
        <w:jc w:val="both"/>
        <w:rPr>
          <w:rFonts w:ascii="Arial" w:hAnsi="Arial" w:cs="Arial"/>
          <w:color w:val="000000"/>
          <w:kern w:val="0"/>
          <w:sz w:val="20"/>
          <w:szCs w:val="20"/>
          <w:shd w:val="clear" w:color="auto" w:fill="FFFFFF"/>
        </w:rPr>
      </w:pPr>
      <w:r w:rsidRPr="001E4746">
        <w:rPr>
          <w:rFonts w:ascii="Arial" w:hAnsi="Arial" w:cs="Arial"/>
          <w:color w:val="000000"/>
          <w:kern w:val="0"/>
          <w:sz w:val="20"/>
          <w:szCs w:val="20"/>
          <w:shd w:val="clear" w:color="auto" w:fill="FFFFFF"/>
        </w:rPr>
        <w:t>Art. 47. São direitos dos policiais</w:t>
      </w:r>
      <w:r w:rsidR="006C4DAE" w:rsidRPr="001E4746">
        <w:rPr>
          <w:rFonts w:ascii="Arial" w:hAnsi="Arial" w:cs="Arial"/>
          <w:color w:val="000000"/>
          <w:kern w:val="0"/>
          <w:sz w:val="20"/>
          <w:szCs w:val="20"/>
          <w:shd w:val="clear" w:color="auto" w:fill="FFFFFF"/>
        </w:rPr>
        <w:t xml:space="preserve"> </w:t>
      </w:r>
      <w:r w:rsidRPr="001E4746">
        <w:rPr>
          <w:rFonts w:ascii="Arial" w:hAnsi="Arial" w:cs="Arial"/>
          <w:color w:val="000000"/>
          <w:kern w:val="0"/>
          <w:sz w:val="20"/>
          <w:szCs w:val="20"/>
          <w:shd w:val="clear" w:color="auto" w:fill="FFFFFF"/>
        </w:rPr>
        <w:t>militares:</w:t>
      </w:r>
    </w:p>
    <w:p w:rsidR="00740864" w:rsidRPr="001E4746" w:rsidRDefault="00740864" w:rsidP="00740864">
      <w:pPr>
        <w:pStyle w:val="Standard"/>
        <w:spacing w:line="360" w:lineRule="auto"/>
        <w:ind w:left="1416"/>
        <w:jc w:val="both"/>
        <w:rPr>
          <w:rFonts w:ascii="Arial" w:hAnsi="Arial" w:cs="Arial"/>
          <w:sz w:val="20"/>
          <w:szCs w:val="20"/>
        </w:rPr>
      </w:pPr>
      <w:r w:rsidRPr="001E4746">
        <w:rPr>
          <w:rFonts w:ascii="Arial" w:hAnsi="Arial" w:cs="Arial"/>
          <w:color w:val="000000"/>
          <w:sz w:val="20"/>
          <w:szCs w:val="20"/>
          <w:shd w:val="clear" w:color="auto" w:fill="FFFFFF"/>
        </w:rPr>
        <w:t>XXVI - ao desagravo público;</w:t>
      </w:r>
      <w:r w:rsidRPr="001E4746">
        <w:rPr>
          <w:rFonts w:ascii="Arial" w:hAnsi="Arial" w:cs="Arial"/>
          <w:sz w:val="20"/>
          <w:szCs w:val="20"/>
        </w:rPr>
        <w:t xml:space="preserve"> </w:t>
      </w:r>
    </w:p>
    <w:p w:rsidR="001E4746" w:rsidRDefault="001E4746" w:rsidP="00740864">
      <w:pPr>
        <w:pStyle w:val="Standard"/>
        <w:spacing w:line="360" w:lineRule="auto"/>
        <w:ind w:left="1416"/>
        <w:jc w:val="both"/>
        <w:rPr>
          <w:rFonts w:ascii="Arial" w:hAnsi="Arial" w:cs="Arial"/>
          <w:color w:val="000000"/>
          <w:sz w:val="20"/>
          <w:szCs w:val="20"/>
          <w:shd w:val="clear" w:color="auto" w:fill="FFFFFF"/>
        </w:rPr>
      </w:pP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Art. 49. O policial</w:t>
      </w:r>
      <w:r w:rsidR="006C4DAE" w:rsidRPr="001E4746">
        <w:rPr>
          <w:rFonts w:ascii="Arial" w:hAnsi="Arial" w:cs="Arial"/>
          <w:color w:val="000000"/>
          <w:sz w:val="20"/>
          <w:szCs w:val="20"/>
          <w:shd w:val="clear" w:color="auto" w:fill="FFFFFF"/>
        </w:rPr>
        <w:t xml:space="preserve"> </w:t>
      </w:r>
      <w:r w:rsidRPr="001E4746">
        <w:rPr>
          <w:rFonts w:ascii="Arial" w:hAnsi="Arial" w:cs="Arial"/>
          <w:color w:val="000000"/>
          <w:sz w:val="20"/>
          <w:szCs w:val="20"/>
          <w:shd w:val="clear" w:color="auto" w:fill="FFFFFF"/>
        </w:rPr>
        <w:t>militar, quando ofendido no exercício do cargo, ou em razão dele, será publicamente desagravado.</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Parágrafo único. O desagravo será promovido:</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I - de ofício:</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a) pelo Comandante-Geral da PMMS;</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b) pelo Comandante, Chefe ou Diretor do policial</w:t>
      </w:r>
      <w:r w:rsidR="006C4DAE" w:rsidRPr="001E4746">
        <w:rPr>
          <w:rFonts w:ascii="Arial" w:hAnsi="Arial" w:cs="Arial"/>
          <w:color w:val="000000"/>
          <w:sz w:val="20"/>
          <w:szCs w:val="20"/>
          <w:shd w:val="clear" w:color="auto" w:fill="FFFFFF"/>
        </w:rPr>
        <w:t xml:space="preserve"> </w:t>
      </w:r>
      <w:r w:rsidRPr="001E4746">
        <w:rPr>
          <w:rFonts w:ascii="Arial" w:hAnsi="Arial" w:cs="Arial"/>
          <w:color w:val="000000"/>
          <w:sz w:val="20"/>
          <w:szCs w:val="20"/>
          <w:shd w:val="clear" w:color="auto" w:fill="FFFFFF"/>
        </w:rPr>
        <w:t>militar agravado.</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lastRenderedPageBreak/>
        <w:t>II - mediante representação:</w:t>
      </w:r>
    </w:p>
    <w:p w:rsidR="00740864" w:rsidRPr="001E4746" w:rsidRDefault="00740864" w:rsidP="00740864">
      <w:pPr>
        <w:pStyle w:val="Standard"/>
        <w:spacing w:line="360" w:lineRule="auto"/>
        <w:ind w:left="1416"/>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a) do ofendido ou seu procurador, e, no caso de morte, pelo cônjuge, ascendente ou descendente;</w:t>
      </w:r>
    </w:p>
    <w:p w:rsidR="00740864" w:rsidRPr="001E4746" w:rsidRDefault="00740864" w:rsidP="00740864">
      <w:pPr>
        <w:pStyle w:val="Standard"/>
        <w:spacing w:line="360" w:lineRule="auto"/>
        <w:ind w:left="1416"/>
        <w:jc w:val="both"/>
        <w:rPr>
          <w:rFonts w:ascii="Arial" w:hAnsi="Arial" w:cs="Arial"/>
          <w:sz w:val="20"/>
          <w:szCs w:val="20"/>
        </w:rPr>
      </w:pPr>
      <w:r w:rsidRPr="001E4746">
        <w:rPr>
          <w:rFonts w:ascii="Arial" w:hAnsi="Arial" w:cs="Arial"/>
          <w:color w:val="000000"/>
          <w:sz w:val="20"/>
          <w:szCs w:val="20"/>
          <w:shd w:val="clear" w:color="auto" w:fill="FFFFFF"/>
        </w:rPr>
        <w:t>b) nos termos do item XXI do art. 5° da C.F.</w:t>
      </w:r>
      <w:r w:rsidRPr="001E4746">
        <w:rPr>
          <w:rFonts w:ascii="Arial" w:hAnsi="Arial" w:cs="Arial"/>
          <w:sz w:val="20"/>
          <w:szCs w:val="20"/>
        </w:rPr>
        <w:t xml:space="preserve"> </w:t>
      </w:r>
    </w:p>
    <w:p w:rsidR="00740864" w:rsidRPr="001E4746" w:rsidRDefault="00740864" w:rsidP="00740864">
      <w:pPr>
        <w:pStyle w:val="Standard"/>
        <w:spacing w:line="360" w:lineRule="auto"/>
        <w:jc w:val="both"/>
        <w:rPr>
          <w:rFonts w:ascii="Arial" w:hAnsi="Arial" w:cs="Arial"/>
          <w:color w:val="000000"/>
          <w:sz w:val="20"/>
          <w:szCs w:val="20"/>
          <w:shd w:val="clear" w:color="auto" w:fill="FFFFFF"/>
        </w:rPr>
      </w:pPr>
      <w:r w:rsidRPr="001E4746">
        <w:rPr>
          <w:rFonts w:ascii="Arial" w:hAnsi="Arial" w:cs="Arial"/>
          <w:color w:val="000000"/>
          <w:sz w:val="20"/>
          <w:szCs w:val="20"/>
          <w:shd w:val="clear" w:color="auto" w:fill="FFFFFF"/>
        </w:rPr>
        <w:tab/>
        <w:t xml:space="preserve">A título de argumentação e comprovação do alegado, suscitamos, de forma genérica, </w:t>
      </w:r>
      <w:r w:rsidR="00024057" w:rsidRPr="001E4746">
        <w:rPr>
          <w:rFonts w:ascii="Arial" w:hAnsi="Arial" w:cs="Arial"/>
          <w:color w:val="000000"/>
          <w:sz w:val="20"/>
          <w:szCs w:val="20"/>
          <w:shd w:val="clear" w:color="auto" w:fill="FFFFFF"/>
        </w:rPr>
        <w:t xml:space="preserve">dois </w:t>
      </w:r>
      <w:r w:rsidRPr="001E4746">
        <w:rPr>
          <w:rFonts w:ascii="Arial" w:hAnsi="Arial" w:cs="Arial"/>
          <w:color w:val="000000"/>
          <w:sz w:val="20"/>
          <w:szCs w:val="20"/>
          <w:shd w:val="clear" w:color="auto" w:fill="FFFFFF"/>
        </w:rPr>
        <w:t xml:space="preserve">casos em que militares estaduais </w:t>
      </w:r>
      <w:r w:rsidR="00024057" w:rsidRPr="001E4746">
        <w:rPr>
          <w:rFonts w:ascii="Arial" w:hAnsi="Arial" w:cs="Arial"/>
          <w:color w:val="000000"/>
          <w:sz w:val="20"/>
          <w:szCs w:val="20"/>
          <w:shd w:val="clear" w:color="auto" w:fill="FFFFFF"/>
        </w:rPr>
        <w:t xml:space="preserve">além das imagens </w:t>
      </w:r>
      <w:r w:rsidRPr="001E4746">
        <w:rPr>
          <w:rFonts w:ascii="Arial" w:hAnsi="Arial" w:cs="Arial"/>
          <w:color w:val="000000"/>
          <w:sz w:val="20"/>
          <w:szCs w:val="20"/>
          <w:shd w:val="clear" w:color="auto" w:fill="FFFFFF"/>
        </w:rPr>
        <w:t>tiveram s</w:t>
      </w:r>
      <w:r w:rsidR="00024057" w:rsidRPr="001E4746">
        <w:rPr>
          <w:rFonts w:ascii="Arial" w:hAnsi="Arial" w:cs="Arial"/>
          <w:color w:val="000000"/>
          <w:sz w:val="20"/>
          <w:szCs w:val="20"/>
          <w:shd w:val="clear" w:color="auto" w:fill="FFFFFF"/>
        </w:rPr>
        <w:t xml:space="preserve">eus respectivos nomes completos </w:t>
      </w:r>
      <w:r w:rsidRPr="001E4746">
        <w:rPr>
          <w:rFonts w:ascii="Arial" w:hAnsi="Arial" w:cs="Arial"/>
          <w:color w:val="000000"/>
          <w:sz w:val="20"/>
          <w:szCs w:val="20"/>
          <w:shd w:val="clear" w:color="auto" w:fill="FFFFFF"/>
        </w:rPr>
        <w:t>divulgad</w:t>
      </w:r>
      <w:r w:rsidR="00024057" w:rsidRPr="001E4746">
        <w:rPr>
          <w:rFonts w:ascii="Arial" w:hAnsi="Arial" w:cs="Arial"/>
          <w:color w:val="000000"/>
          <w:sz w:val="20"/>
          <w:szCs w:val="20"/>
          <w:shd w:val="clear" w:color="auto" w:fill="FFFFFF"/>
        </w:rPr>
        <w:t>o</w:t>
      </w:r>
      <w:r w:rsidRPr="001E4746">
        <w:rPr>
          <w:rFonts w:ascii="Arial" w:hAnsi="Arial" w:cs="Arial"/>
          <w:color w:val="000000"/>
          <w:sz w:val="20"/>
          <w:szCs w:val="20"/>
          <w:shd w:val="clear" w:color="auto" w:fill="FFFFFF"/>
        </w:rPr>
        <w:t>s</w:t>
      </w:r>
      <w:r w:rsidR="00024057" w:rsidRPr="001E4746">
        <w:rPr>
          <w:rFonts w:ascii="Arial" w:hAnsi="Arial" w:cs="Arial"/>
          <w:color w:val="000000"/>
          <w:sz w:val="20"/>
          <w:szCs w:val="20"/>
          <w:shd w:val="clear" w:color="auto" w:fill="FFFFFF"/>
        </w:rPr>
        <w:t xml:space="preserve"> pelos veículos de imprensa, expondo-os a </w:t>
      </w:r>
      <w:r w:rsidRPr="001E4746">
        <w:rPr>
          <w:rFonts w:ascii="Arial" w:hAnsi="Arial" w:cs="Arial"/>
          <w:color w:val="000000"/>
          <w:sz w:val="20"/>
          <w:szCs w:val="20"/>
          <w:shd w:val="clear" w:color="auto" w:fill="FFFFFF"/>
        </w:rPr>
        <w:t>toda sorte de vexame e humilhação.</w:t>
      </w:r>
    </w:p>
    <w:p w:rsidR="00740864" w:rsidRPr="001E4746" w:rsidRDefault="00740864" w:rsidP="00740864">
      <w:pPr>
        <w:pStyle w:val="Standard"/>
        <w:spacing w:line="360" w:lineRule="auto"/>
        <w:jc w:val="both"/>
        <w:rPr>
          <w:rFonts w:ascii="Arial" w:hAnsi="Arial" w:cs="Arial"/>
          <w:sz w:val="20"/>
          <w:szCs w:val="20"/>
        </w:rPr>
      </w:pPr>
      <w:r w:rsidRPr="001E4746">
        <w:rPr>
          <w:rFonts w:ascii="Arial" w:hAnsi="Arial" w:cs="Arial"/>
          <w:color w:val="000000"/>
          <w:sz w:val="20"/>
          <w:szCs w:val="20"/>
          <w:shd w:val="clear" w:color="auto" w:fill="FFFFFF"/>
        </w:rPr>
        <w:tab/>
      </w:r>
      <w:r w:rsidR="00024057" w:rsidRPr="001E4746">
        <w:rPr>
          <w:rFonts w:ascii="Arial" w:hAnsi="Arial" w:cs="Arial"/>
          <w:color w:val="000000"/>
          <w:sz w:val="20"/>
          <w:szCs w:val="20"/>
          <w:shd w:val="clear" w:color="auto" w:fill="FFFFFF"/>
        </w:rPr>
        <w:t xml:space="preserve">Razões pelas quais, </w:t>
      </w:r>
      <w:r w:rsidRPr="001E4746">
        <w:rPr>
          <w:rFonts w:ascii="Arial" w:hAnsi="Arial" w:cs="Arial"/>
          <w:color w:val="000000"/>
          <w:sz w:val="20"/>
          <w:szCs w:val="20"/>
          <w:shd w:val="clear" w:color="auto" w:fill="FFFFFF"/>
        </w:rPr>
        <w:t xml:space="preserve">imperiosa a tomada de medidas </w:t>
      </w:r>
      <w:r w:rsidR="00024057" w:rsidRPr="001E4746">
        <w:rPr>
          <w:rFonts w:ascii="Arial" w:hAnsi="Arial" w:cs="Arial"/>
          <w:color w:val="000000"/>
          <w:sz w:val="20"/>
          <w:szCs w:val="20"/>
          <w:shd w:val="clear" w:color="auto" w:fill="FFFFFF"/>
        </w:rPr>
        <w:t xml:space="preserve">urgentes </w:t>
      </w:r>
      <w:r w:rsidRPr="001E4746">
        <w:rPr>
          <w:rFonts w:ascii="Arial" w:hAnsi="Arial" w:cs="Arial"/>
          <w:color w:val="000000"/>
          <w:sz w:val="20"/>
          <w:szCs w:val="20"/>
          <w:shd w:val="clear" w:color="auto" w:fill="FFFFFF"/>
        </w:rPr>
        <w:t>por parte desse Comand</w:t>
      </w:r>
      <w:r w:rsidR="00024057" w:rsidRPr="001E4746">
        <w:rPr>
          <w:rFonts w:ascii="Arial" w:hAnsi="Arial" w:cs="Arial"/>
          <w:color w:val="000000"/>
          <w:sz w:val="20"/>
          <w:szCs w:val="20"/>
          <w:shd w:val="clear" w:color="auto" w:fill="FFFFFF"/>
        </w:rPr>
        <w:t>o</w:t>
      </w:r>
      <w:r w:rsidRPr="001E4746">
        <w:rPr>
          <w:rFonts w:ascii="Arial" w:hAnsi="Arial" w:cs="Arial"/>
          <w:color w:val="000000"/>
          <w:sz w:val="20"/>
          <w:szCs w:val="20"/>
          <w:shd w:val="clear" w:color="auto" w:fill="FFFFFF"/>
        </w:rPr>
        <w:t xml:space="preserve"> </w:t>
      </w:r>
      <w:r w:rsidR="00024057" w:rsidRPr="001E4746">
        <w:rPr>
          <w:rFonts w:ascii="Arial" w:hAnsi="Arial" w:cs="Arial"/>
          <w:color w:val="000000"/>
          <w:sz w:val="20"/>
          <w:szCs w:val="20"/>
          <w:shd w:val="clear" w:color="auto" w:fill="FFFFFF"/>
        </w:rPr>
        <w:t>a fim de preservar os direitos dos</w:t>
      </w:r>
      <w:r w:rsidRPr="001E4746">
        <w:rPr>
          <w:rFonts w:ascii="Arial" w:hAnsi="Arial" w:cs="Arial"/>
          <w:color w:val="000000"/>
          <w:sz w:val="20"/>
          <w:szCs w:val="20"/>
          <w:shd w:val="clear" w:color="auto" w:fill="FFFFFF"/>
        </w:rPr>
        <w:t xml:space="preserve"> cidadãos Policiais Militares deste Estado</w:t>
      </w:r>
      <w:r w:rsidR="00B10927" w:rsidRPr="001E4746">
        <w:rPr>
          <w:rFonts w:ascii="Arial" w:hAnsi="Arial" w:cs="Arial"/>
          <w:color w:val="000000"/>
          <w:sz w:val="20"/>
          <w:szCs w:val="20"/>
          <w:shd w:val="clear" w:color="auto" w:fill="FFFFFF"/>
        </w:rPr>
        <w:t xml:space="preserve"> </w:t>
      </w:r>
      <w:r w:rsidR="00024057" w:rsidRPr="001E4746">
        <w:rPr>
          <w:rFonts w:ascii="Arial" w:hAnsi="Arial" w:cs="Arial"/>
          <w:color w:val="000000"/>
          <w:sz w:val="20"/>
          <w:szCs w:val="20"/>
          <w:shd w:val="clear" w:color="auto" w:fill="FFFFFF"/>
        </w:rPr>
        <w:t>contra esses absurdos</w:t>
      </w:r>
      <w:r w:rsidRPr="001E4746">
        <w:rPr>
          <w:rFonts w:ascii="Arial" w:hAnsi="Arial" w:cs="Arial"/>
          <w:color w:val="000000"/>
          <w:sz w:val="20"/>
          <w:szCs w:val="20"/>
          <w:shd w:val="clear" w:color="auto" w:fill="FFFFFF"/>
        </w:rPr>
        <w:t xml:space="preserve">.  </w:t>
      </w:r>
    </w:p>
    <w:p w:rsidR="00740864" w:rsidRPr="001E4746" w:rsidRDefault="00740864" w:rsidP="00740864">
      <w:pPr>
        <w:pStyle w:val="Standard"/>
        <w:spacing w:line="360" w:lineRule="auto"/>
        <w:ind w:firstLine="708"/>
        <w:jc w:val="both"/>
        <w:rPr>
          <w:rFonts w:ascii="Arial" w:hAnsi="Arial" w:cs="Arial"/>
          <w:sz w:val="20"/>
          <w:szCs w:val="20"/>
        </w:rPr>
      </w:pPr>
      <w:r w:rsidRPr="001E4746">
        <w:rPr>
          <w:rFonts w:ascii="Arial" w:hAnsi="Arial" w:cs="Arial"/>
          <w:sz w:val="20"/>
          <w:szCs w:val="20"/>
        </w:rPr>
        <w:t>Pelo exposto, sugere-se, respeitosamente, a Vossa Excelência:</w:t>
      </w:r>
    </w:p>
    <w:p w:rsidR="00740864" w:rsidRPr="001E4746" w:rsidRDefault="00740864" w:rsidP="00740864">
      <w:pPr>
        <w:pStyle w:val="Standard"/>
        <w:spacing w:line="360" w:lineRule="auto"/>
        <w:jc w:val="both"/>
        <w:rPr>
          <w:rFonts w:ascii="Arial" w:hAnsi="Arial" w:cs="Arial"/>
          <w:sz w:val="20"/>
          <w:szCs w:val="20"/>
        </w:rPr>
      </w:pPr>
      <w:r w:rsidRPr="00887FD2">
        <w:rPr>
          <w:rFonts w:ascii="Arial" w:hAnsi="Arial" w:cs="Arial"/>
          <w:b/>
          <w:sz w:val="20"/>
          <w:szCs w:val="20"/>
        </w:rPr>
        <w:t>a)</w:t>
      </w:r>
      <w:r w:rsidRPr="001E4746">
        <w:rPr>
          <w:rFonts w:ascii="Arial" w:hAnsi="Arial" w:cs="Arial"/>
          <w:sz w:val="20"/>
          <w:szCs w:val="20"/>
        </w:rPr>
        <w:t>-</w:t>
      </w:r>
      <w:r w:rsidR="00887FD2">
        <w:rPr>
          <w:rFonts w:ascii="Arial" w:hAnsi="Arial" w:cs="Arial"/>
          <w:sz w:val="20"/>
          <w:szCs w:val="20"/>
        </w:rPr>
        <w:t xml:space="preserve"> </w:t>
      </w:r>
      <w:r w:rsidRPr="001E4746">
        <w:rPr>
          <w:rFonts w:ascii="Arial" w:hAnsi="Arial" w:cs="Arial"/>
          <w:sz w:val="20"/>
          <w:szCs w:val="20"/>
        </w:rPr>
        <w:t xml:space="preserve">seja </w:t>
      </w:r>
      <w:r w:rsidR="006C4DAE" w:rsidRPr="001E4746">
        <w:rPr>
          <w:rFonts w:ascii="Arial" w:hAnsi="Arial" w:cs="Arial"/>
          <w:sz w:val="20"/>
          <w:szCs w:val="20"/>
        </w:rPr>
        <w:t xml:space="preserve">exarado um provimento </w:t>
      </w:r>
      <w:r w:rsidRPr="001E4746">
        <w:rPr>
          <w:rFonts w:ascii="Arial" w:hAnsi="Arial" w:cs="Arial"/>
          <w:sz w:val="20"/>
          <w:szCs w:val="20"/>
        </w:rPr>
        <w:t>com vistas a instruir todas as Autoridades Militares acerca das proibições legais concernentes à divulgação por membros da PMMS de fotografias ou quaisquer outros meios que tenham por fim a exposição da imagem, vida funcional ou particular do Policial Militar investigado, acusado, réu em ações penais comuns ou militares, assim como em procedimentos administrativos internos na Corporação;</w:t>
      </w:r>
    </w:p>
    <w:p w:rsidR="00740864" w:rsidRPr="001E4746" w:rsidRDefault="00740864" w:rsidP="00740864">
      <w:pPr>
        <w:pStyle w:val="Standard"/>
        <w:spacing w:line="360" w:lineRule="auto"/>
        <w:jc w:val="both"/>
        <w:rPr>
          <w:rFonts w:ascii="Arial" w:hAnsi="Arial" w:cs="Arial"/>
          <w:sz w:val="20"/>
          <w:szCs w:val="20"/>
        </w:rPr>
      </w:pPr>
      <w:r w:rsidRPr="00887FD2">
        <w:rPr>
          <w:rFonts w:ascii="Arial" w:hAnsi="Arial" w:cs="Arial"/>
          <w:b/>
          <w:sz w:val="20"/>
          <w:szCs w:val="20"/>
        </w:rPr>
        <w:t>b)-</w:t>
      </w:r>
      <w:r w:rsidR="00887FD2">
        <w:rPr>
          <w:rFonts w:ascii="Arial" w:hAnsi="Arial" w:cs="Arial"/>
          <w:sz w:val="20"/>
          <w:szCs w:val="20"/>
        </w:rPr>
        <w:t xml:space="preserve"> </w:t>
      </w:r>
      <w:r w:rsidRPr="001E4746">
        <w:rPr>
          <w:rFonts w:ascii="Arial" w:hAnsi="Arial" w:cs="Arial"/>
          <w:sz w:val="20"/>
          <w:szCs w:val="20"/>
        </w:rPr>
        <w:t>sempre que houver ofensa a direitos dos Policiais Militares que se encaixem no item anterior, independente de representação do PM ofendido, de ofício, as Autoridades Militares elencadas no art. 49, I, “a” e “b”, da Lei Complementar 53/90, promovam o DESAGRAVO;</w:t>
      </w:r>
    </w:p>
    <w:p w:rsidR="00740864" w:rsidRPr="001E4746" w:rsidRDefault="00740864" w:rsidP="00740864">
      <w:pPr>
        <w:pStyle w:val="Standard"/>
        <w:spacing w:line="360" w:lineRule="auto"/>
        <w:jc w:val="both"/>
        <w:rPr>
          <w:rFonts w:ascii="Arial" w:hAnsi="Arial" w:cs="Arial"/>
          <w:sz w:val="20"/>
          <w:szCs w:val="20"/>
        </w:rPr>
      </w:pPr>
      <w:r w:rsidRPr="00887FD2">
        <w:rPr>
          <w:rFonts w:ascii="Arial" w:hAnsi="Arial" w:cs="Arial"/>
          <w:b/>
          <w:sz w:val="20"/>
          <w:szCs w:val="20"/>
        </w:rPr>
        <w:t>c)-</w:t>
      </w:r>
      <w:r w:rsidR="00887FD2">
        <w:rPr>
          <w:rFonts w:ascii="Arial" w:hAnsi="Arial" w:cs="Arial"/>
          <w:sz w:val="20"/>
          <w:szCs w:val="20"/>
        </w:rPr>
        <w:t xml:space="preserve"> </w:t>
      </w:r>
      <w:r w:rsidRPr="001E4746">
        <w:rPr>
          <w:rFonts w:ascii="Arial" w:hAnsi="Arial" w:cs="Arial"/>
          <w:sz w:val="20"/>
          <w:szCs w:val="20"/>
        </w:rPr>
        <w:t>seja o Policial Militar ultrajado em seus direitos humanos notificado acerca do DESAGRAVO, a fim de que, em havendo interesse, também tome todas as medidas judiciais cabíveis</w:t>
      </w:r>
      <w:r w:rsidR="001E4746" w:rsidRPr="001E4746">
        <w:rPr>
          <w:rFonts w:ascii="Arial" w:hAnsi="Arial" w:cs="Arial"/>
          <w:sz w:val="20"/>
          <w:szCs w:val="20"/>
        </w:rPr>
        <w:t>;</w:t>
      </w:r>
    </w:p>
    <w:p w:rsidR="001E4746" w:rsidRPr="001E4746" w:rsidRDefault="001E4746" w:rsidP="00740864">
      <w:pPr>
        <w:pStyle w:val="Standard"/>
        <w:spacing w:line="360" w:lineRule="auto"/>
        <w:jc w:val="both"/>
        <w:rPr>
          <w:rFonts w:ascii="Arial" w:hAnsi="Arial" w:cs="Arial"/>
          <w:sz w:val="20"/>
          <w:szCs w:val="20"/>
        </w:rPr>
      </w:pPr>
      <w:r w:rsidRPr="00887FD2">
        <w:rPr>
          <w:rFonts w:ascii="Arial" w:hAnsi="Arial" w:cs="Arial"/>
          <w:b/>
          <w:sz w:val="20"/>
          <w:szCs w:val="20"/>
        </w:rPr>
        <w:t>d)-</w:t>
      </w:r>
      <w:r w:rsidRPr="001E4746">
        <w:rPr>
          <w:rFonts w:ascii="Arial" w:hAnsi="Arial" w:cs="Arial"/>
          <w:sz w:val="20"/>
          <w:szCs w:val="20"/>
        </w:rPr>
        <w:t xml:space="preserve"> os advogados membros da CDH/AME-MS colocam-se à disposição para que, se houver interesse desse comando, </w:t>
      </w:r>
      <w:r w:rsidR="002E215B" w:rsidRPr="001E4746">
        <w:rPr>
          <w:rFonts w:ascii="Arial" w:hAnsi="Arial" w:cs="Arial"/>
          <w:sz w:val="20"/>
          <w:szCs w:val="20"/>
        </w:rPr>
        <w:t>pleitear</w:t>
      </w:r>
      <w:r w:rsidRPr="001E4746">
        <w:rPr>
          <w:rFonts w:ascii="Arial" w:hAnsi="Arial" w:cs="Arial"/>
          <w:sz w:val="20"/>
          <w:szCs w:val="20"/>
        </w:rPr>
        <w:t xml:space="preserve"> perante a CDH da OAB/MS e Ministério Público estadual reunião, a fim de se discutir caminhos legais à solução do problema que ora é apresentado.</w:t>
      </w:r>
    </w:p>
    <w:p w:rsidR="00887FD2" w:rsidRDefault="00740864" w:rsidP="001E4746">
      <w:pPr>
        <w:pStyle w:val="Standard"/>
        <w:spacing w:line="360" w:lineRule="auto"/>
        <w:jc w:val="both"/>
        <w:rPr>
          <w:rFonts w:ascii="Arial" w:hAnsi="Arial" w:cs="Arial"/>
          <w:sz w:val="20"/>
          <w:szCs w:val="20"/>
        </w:rPr>
      </w:pPr>
      <w:r w:rsidRPr="001E4746">
        <w:rPr>
          <w:rFonts w:ascii="Arial" w:hAnsi="Arial" w:cs="Arial"/>
          <w:sz w:val="20"/>
          <w:szCs w:val="20"/>
        </w:rPr>
        <w:tab/>
        <w:t>Termos em que,</w:t>
      </w:r>
    </w:p>
    <w:p w:rsidR="00740864" w:rsidRPr="001E4746" w:rsidRDefault="00740864" w:rsidP="00887FD2">
      <w:pPr>
        <w:pStyle w:val="Standard"/>
        <w:spacing w:line="360" w:lineRule="auto"/>
        <w:ind w:firstLine="708"/>
        <w:jc w:val="both"/>
        <w:rPr>
          <w:rFonts w:ascii="Arial" w:hAnsi="Arial" w:cs="Arial"/>
          <w:sz w:val="20"/>
          <w:szCs w:val="20"/>
        </w:rPr>
      </w:pPr>
      <w:r w:rsidRPr="001E4746">
        <w:rPr>
          <w:rFonts w:ascii="Arial" w:hAnsi="Arial" w:cs="Arial"/>
          <w:sz w:val="20"/>
          <w:szCs w:val="20"/>
        </w:rPr>
        <w:t>Respeitosamente, pede</w:t>
      </w:r>
      <w:r w:rsidR="0075302E">
        <w:rPr>
          <w:rFonts w:ascii="Arial" w:hAnsi="Arial" w:cs="Arial"/>
          <w:sz w:val="20"/>
          <w:szCs w:val="20"/>
        </w:rPr>
        <w:t>-se</w:t>
      </w:r>
      <w:r w:rsidRPr="001E4746">
        <w:rPr>
          <w:rFonts w:ascii="Arial" w:hAnsi="Arial" w:cs="Arial"/>
          <w:sz w:val="20"/>
          <w:szCs w:val="20"/>
        </w:rPr>
        <w:t xml:space="preserve"> deferimento.</w:t>
      </w:r>
    </w:p>
    <w:p w:rsidR="00887FD2" w:rsidRDefault="00887FD2" w:rsidP="00740864">
      <w:pPr>
        <w:pStyle w:val="Standard"/>
        <w:spacing w:line="360" w:lineRule="auto"/>
        <w:ind w:firstLine="708"/>
        <w:jc w:val="both"/>
        <w:rPr>
          <w:rFonts w:ascii="Arial" w:hAnsi="Arial" w:cs="Arial"/>
          <w:b/>
          <w:sz w:val="20"/>
          <w:szCs w:val="20"/>
        </w:rPr>
      </w:pPr>
    </w:p>
    <w:p w:rsidR="00740864" w:rsidRPr="001E4746" w:rsidRDefault="00740864" w:rsidP="00740864">
      <w:pPr>
        <w:pStyle w:val="Standard"/>
        <w:spacing w:line="360" w:lineRule="auto"/>
        <w:ind w:firstLine="708"/>
        <w:jc w:val="both"/>
        <w:rPr>
          <w:rFonts w:ascii="Arial" w:hAnsi="Arial" w:cs="Arial"/>
          <w:b/>
          <w:sz w:val="20"/>
          <w:szCs w:val="20"/>
        </w:rPr>
      </w:pPr>
      <w:r w:rsidRPr="001E4746">
        <w:rPr>
          <w:rFonts w:ascii="Arial" w:hAnsi="Arial" w:cs="Arial"/>
          <w:b/>
          <w:sz w:val="20"/>
          <w:szCs w:val="20"/>
        </w:rPr>
        <w:t>Gerson Almada Gonzaga – OAB/MS 18.586 Presidente da CDH/AME-MS</w:t>
      </w:r>
    </w:p>
    <w:p w:rsidR="00740864" w:rsidRPr="001E4746" w:rsidRDefault="00740864" w:rsidP="00740864">
      <w:pPr>
        <w:pStyle w:val="Standard"/>
        <w:spacing w:line="360" w:lineRule="auto"/>
        <w:ind w:firstLine="708"/>
        <w:jc w:val="both"/>
        <w:rPr>
          <w:rFonts w:ascii="Arial" w:hAnsi="Arial" w:cs="Arial"/>
          <w:b/>
          <w:sz w:val="20"/>
          <w:szCs w:val="20"/>
        </w:rPr>
      </w:pPr>
      <w:r w:rsidRPr="001E4746">
        <w:rPr>
          <w:rFonts w:ascii="Arial" w:hAnsi="Arial" w:cs="Arial"/>
          <w:b/>
          <w:sz w:val="20"/>
          <w:szCs w:val="20"/>
        </w:rPr>
        <w:t>Lucas Tobias Arguello – OAB/MS 20.778 Membro da CDH/AME-MS</w:t>
      </w:r>
    </w:p>
    <w:p w:rsidR="00740864" w:rsidRPr="001E4746" w:rsidRDefault="00740864" w:rsidP="00740864">
      <w:pPr>
        <w:pStyle w:val="Standard"/>
        <w:spacing w:line="360" w:lineRule="auto"/>
        <w:ind w:firstLine="708"/>
        <w:jc w:val="both"/>
        <w:rPr>
          <w:rFonts w:ascii="Arial" w:hAnsi="Arial" w:cs="Arial"/>
          <w:b/>
          <w:sz w:val="20"/>
          <w:szCs w:val="20"/>
        </w:rPr>
      </w:pPr>
      <w:r w:rsidRPr="001E4746">
        <w:rPr>
          <w:rFonts w:ascii="Arial" w:hAnsi="Arial" w:cs="Arial"/>
          <w:b/>
          <w:sz w:val="20"/>
          <w:szCs w:val="20"/>
        </w:rPr>
        <w:t>Matheus Machado Lacerda da Silva – OAB/MS 21.533 Membro da CDH/AME-MS</w:t>
      </w:r>
    </w:p>
    <w:p w:rsidR="00740864" w:rsidRPr="001E4746" w:rsidRDefault="00740864" w:rsidP="00740864">
      <w:pPr>
        <w:pStyle w:val="Standard"/>
        <w:spacing w:line="360" w:lineRule="auto"/>
        <w:ind w:firstLine="708"/>
        <w:jc w:val="both"/>
        <w:rPr>
          <w:rFonts w:ascii="Arial" w:hAnsi="Arial" w:cs="Arial"/>
          <w:b/>
          <w:sz w:val="20"/>
          <w:szCs w:val="20"/>
        </w:rPr>
      </w:pPr>
      <w:bookmarkStart w:id="0" w:name="_GoBack"/>
      <w:bookmarkEnd w:id="0"/>
      <w:r w:rsidRPr="001E4746">
        <w:rPr>
          <w:rFonts w:ascii="Arial" w:hAnsi="Arial" w:cs="Arial"/>
          <w:b/>
          <w:sz w:val="20"/>
          <w:szCs w:val="20"/>
        </w:rPr>
        <w:t>Emilene Maeda – OAB/MS 17.420 Membro da CDH/AME-MS</w:t>
      </w:r>
    </w:p>
    <w:sectPr w:rsidR="00740864" w:rsidRPr="001E4746" w:rsidSect="00623B71">
      <w:headerReference w:type="default" r:id="rId8"/>
      <w:footerReference w:type="default" r:id="rId9"/>
      <w:pgSz w:w="11906" w:h="16838"/>
      <w:pgMar w:top="1701"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B3" w:rsidRDefault="00137BB3" w:rsidP="00793C78">
      <w:pPr>
        <w:spacing w:after="0" w:line="240" w:lineRule="auto"/>
      </w:pPr>
      <w:r>
        <w:separator/>
      </w:r>
    </w:p>
  </w:endnote>
  <w:endnote w:type="continuationSeparator" w:id="0">
    <w:p w:rsidR="00137BB3" w:rsidRDefault="00137BB3" w:rsidP="0079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D8" w:rsidRPr="00F72533" w:rsidRDefault="003F43D8" w:rsidP="00F72533">
    <w:pPr>
      <w:pStyle w:val="Rodap"/>
      <w:jc w:val="center"/>
      <w:rPr>
        <w:rFonts w:ascii="Century Gothic" w:hAnsi="Century Gothic"/>
        <w:sz w:val="18"/>
        <w:szCs w:val="18"/>
      </w:rPr>
    </w:pPr>
    <w:r w:rsidRPr="00F72533">
      <w:rPr>
        <w:rFonts w:ascii="Century Gothic" w:hAnsi="Century Gothic"/>
        <w:sz w:val="18"/>
        <w:szCs w:val="18"/>
      </w:rPr>
      <w:t>Rua Senador Queiroz, n. 1.247, Bairro Jardim Leblon, CEP 79092-265, Campo Grande- MS.</w:t>
    </w:r>
  </w:p>
  <w:p w:rsidR="003F43D8" w:rsidRPr="00F72533" w:rsidRDefault="00F72533" w:rsidP="00F72533">
    <w:pPr>
      <w:pStyle w:val="Rodap"/>
      <w:jc w:val="center"/>
      <w:rPr>
        <w:rFonts w:ascii="Century Gothic" w:hAnsi="Century Gothic"/>
        <w:sz w:val="18"/>
        <w:szCs w:val="18"/>
      </w:rPr>
    </w:pPr>
    <w:r w:rsidRPr="00F72533">
      <w:rPr>
        <w:rFonts w:ascii="Century Gothic" w:hAnsi="Century Gothic" w:cs="Arial"/>
        <w:sz w:val="18"/>
        <w:szCs w:val="18"/>
        <w:shd w:val="clear" w:color="auto" w:fill="FEFEFE"/>
      </w:rPr>
      <w:t xml:space="preserve">Telefone: </w:t>
    </w:r>
    <w:r w:rsidR="003F43D8" w:rsidRPr="00F72533">
      <w:rPr>
        <w:rFonts w:ascii="Century Gothic" w:hAnsi="Century Gothic" w:cs="Arial"/>
        <w:sz w:val="18"/>
        <w:szCs w:val="18"/>
        <w:shd w:val="clear" w:color="auto" w:fill="FEFEFE"/>
      </w:rPr>
      <w:t>(67) 3027-1434</w:t>
    </w:r>
    <w:r w:rsidRPr="00F72533">
      <w:rPr>
        <w:rFonts w:ascii="Century Gothic" w:hAnsi="Century Gothic" w:cs="Arial"/>
        <w:sz w:val="18"/>
        <w:szCs w:val="18"/>
        <w:shd w:val="clear" w:color="auto" w:fill="FEFEFE"/>
      </w:rPr>
      <w:t>. E-mail: contatoabs</w:t>
    </w:r>
    <w:r w:rsidR="00342F2C">
      <w:rPr>
        <w:rFonts w:ascii="Century Gothic" w:hAnsi="Century Gothic" w:cs="Arial"/>
        <w:sz w:val="18"/>
        <w:szCs w:val="18"/>
        <w:shd w:val="clear" w:color="auto" w:fill="FEFEFE"/>
      </w:rPr>
      <w:t>sms@gmail.com.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B3" w:rsidRDefault="00137BB3" w:rsidP="00793C78">
      <w:pPr>
        <w:spacing w:after="0" w:line="240" w:lineRule="auto"/>
      </w:pPr>
      <w:r>
        <w:separator/>
      </w:r>
    </w:p>
  </w:footnote>
  <w:footnote w:type="continuationSeparator" w:id="0">
    <w:p w:rsidR="00137BB3" w:rsidRDefault="00137BB3" w:rsidP="00793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1F" w:rsidRDefault="00793C78" w:rsidP="00F3261F">
    <w:pPr>
      <w:pStyle w:val="Cabealho"/>
    </w:pPr>
    <w:r>
      <w:rPr>
        <w:noProof/>
      </w:rPr>
      <w:drawing>
        <wp:inline distT="0" distB="0" distL="0" distR="0" wp14:anchorId="36243EC2" wp14:editId="27887C48">
          <wp:extent cx="1387056" cy="552750"/>
          <wp:effectExtent l="0" t="0" r="3594" b="0"/>
          <wp:docPr id="7" name="Imagem 7" descr="AM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MS"/>
                  <pic:cNvPicPr>
                    <a:picLocks noChangeAspect="1" noChangeArrowheads="1"/>
                  </pic:cNvPicPr>
                </pic:nvPicPr>
                <pic:blipFill>
                  <a:blip r:embed="rId1"/>
                  <a:srcRect/>
                  <a:stretch>
                    <a:fillRect/>
                  </a:stretch>
                </pic:blipFill>
                <pic:spPr bwMode="auto">
                  <a:xfrm>
                    <a:off x="0" y="0"/>
                    <a:ext cx="1390510" cy="554127"/>
                  </a:xfrm>
                  <a:prstGeom prst="rect">
                    <a:avLst/>
                  </a:prstGeom>
                  <a:noFill/>
                  <a:ln w="9525">
                    <a:noFill/>
                    <a:miter lim="800000"/>
                    <a:headEnd/>
                    <a:tailEnd/>
                  </a:ln>
                </pic:spPr>
              </pic:pic>
            </a:graphicData>
          </a:graphic>
        </wp:inline>
      </w:drawing>
    </w:r>
    <w:r>
      <w:rPr>
        <w:noProof/>
      </w:rPr>
      <w:drawing>
        <wp:inline distT="0" distB="0" distL="0" distR="0" wp14:anchorId="3A14ADE6" wp14:editId="46601EEE">
          <wp:extent cx="3743073" cy="603343"/>
          <wp:effectExtent l="19050" t="0" r="0" b="0"/>
          <wp:docPr id="8" name="Imagem 8" descr="http://abssms.com.br/wp-content/uploads/2018/05/BANNER-FULL-am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ssms.com.br/wp-content/uploads/2018/05/BANNER-FULL-amems.png"/>
                  <pic:cNvPicPr>
                    <a:picLocks noChangeAspect="1" noChangeArrowheads="1"/>
                  </pic:cNvPicPr>
                </pic:nvPicPr>
                <pic:blipFill>
                  <a:blip r:embed="rId2"/>
                  <a:srcRect/>
                  <a:stretch>
                    <a:fillRect/>
                  </a:stretch>
                </pic:blipFill>
                <pic:spPr bwMode="auto">
                  <a:xfrm>
                    <a:off x="0" y="0"/>
                    <a:ext cx="3788939" cy="610736"/>
                  </a:xfrm>
                  <a:prstGeom prst="rect">
                    <a:avLst/>
                  </a:prstGeom>
                  <a:noFill/>
                  <a:ln w="9525">
                    <a:noFill/>
                    <a:miter lim="800000"/>
                    <a:headEnd/>
                    <a:tailEnd/>
                  </a:ln>
                </pic:spPr>
              </pic:pic>
            </a:graphicData>
          </a:graphic>
        </wp:inline>
      </w:drawing>
    </w:r>
  </w:p>
  <w:p w:rsidR="00F3261F" w:rsidRDefault="00F3261F" w:rsidP="00F3261F">
    <w:pPr>
      <w:pStyle w:val="Cabealho"/>
    </w:pPr>
    <w:r>
      <w:tab/>
    </w:r>
    <w:r>
      <w:tab/>
    </w:r>
    <w:r>
      <w:tab/>
    </w:r>
    <w:r w:rsidRPr="00F3261F">
      <w:rPr>
        <w:noProof/>
      </w:rPr>
      <w:drawing>
        <wp:inline distT="0" distB="0" distL="0" distR="0" wp14:anchorId="708F6A26" wp14:editId="48E81DE7">
          <wp:extent cx="561975" cy="561975"/>
          <wp:effectExtent l="19050" t="0" r="9525" b="0"/>
          <wp:docPr id="4" name="Imagem 1" descr="logopt-direitos-humadn.jpg (298Ã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t-direitos-humadn.jpg (298Ã298)"/>
                  <pic:cNvPicPr>
                    <a:picLocks noChangeAspect="1" noChangeArrowheads="1"/>
                  </pic:cNvPicPr>
                </pic:nvPicPr>
                <pic:blipFill>
                  <a:blip r:embed="rId3"/>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3A6FCE" w:rsidRDefault="00F3261F" w:rsidP="00F3261F">
    <w:pPr>
      <w:pStyle w:val="Cabealho"/>
      <w:jc w:val="center"/>
    </w:pPr>
    <w:r>
      <w:t xml:space="preserve">Comissão de Direitos Humanos </w:t>
    </w:r>
    <w:r w:rsidR="00C25EDD">
      <w:t xml:space="preserve">Associação </w:t>
    </w:r>
    <w:r>
      <w:t>dos Militares Estaduais de Mato Grosso do Sul</w:t>
    </w:r>
  </w:p>
  <w:p w:rsidR="00793C78" w:rsidRDefault="00793C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2FC3"/>
    <w:multiLevelType w:val="hybridMultilevel"/>
    <w:tmpl w:val="79A2DC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B07604"/>
    <w:multiLevelType w:val="hybridMultilevel"/>
    <w:tmpl w:val="893C53AE"/>
    <w:lvl w:ilvl="0" w:tplc="ABB82812">
      <w:start w:val="1"/>
      <w:numFmt w:val="decimal"/>
      <w:lvlText w:val="%1)"/>
      <w:lvlJc w:val="left"/>
      <w:pPr>
        <w:tabs>
          <w:tab w:val="num" w:pos="3891"/>
        </w:tabs>
        <w:ind w:left="3891" w:hanging="219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78"/>
    <w:rsid w:val="00024057"/>
    <w:rsid w:val="0002669B"/>
    <w:rsid w:val="00033114"/>
    <w:rsid w:val="0003715C"/>
    <w:rsid w:val="00066662"/>
    <w:rsid w:val="00093165"/>
    <w:rsid w:val="000C138A"/>
    <w:rsid w:val="000C4B7F"/>
    <w:rsid w:val="000E4701"/>
    <w:rsid w:val="00123A61"/>
    <w:rsid w:val="00137BB3"/>
    <w:rsid w:val="00152891"/>
    <w:rsid w:val="001A1838"/>
    <w:rsid w:val="001C62E0"/>
    <w:rsid w:val="001E4746"/>
    <w:rsid w:val="001E5009"/>
    <w:rsid w:val="001E621F"/>
    <w:rsid w:val="001F32ED"/>
    <w:rsid w:val="00210BBC"/>
    <w:rsid w:val="00231F22"/>
    <w:rsid w:val="00242C84"/>
    <w:rsid w:val="002A3724"/>
    <w:rsid w:val="002A440D"/>
    <w:rsid w:val="002A769C"/>
    <w:rsid w:val="002C52DE"/>
    <w:rsid w:val="002D709F"/>
    <w:rsid w:val="002D73E2"/>
    <w:rsid w:val="002E215B"/>
    <w:rsid w:val="0030396C"/>
    <w:rsid w:val="00311802"/>
    <w:rsid w:val="00311C19"/>
    <w:rsid w:val="00340D4F"/>
    <w:rsid w:val="00342F2C"/>
    <w:rsid w:val="003603F5"/>
    <w:rsid w:val="003763AD"/>
    <w:rsid w:val="003A6B05"/>
    <w:rsid w:val="003A6FCE"/>
    <w:rsid w:val="003D3C7C"/>
    <w:rsid w:val="003E21C4"/>
    <w:rsid w:val="003F43D8"/>
    <w:rsid w:val="004319D8"/>
    <w:rsid w:val="00432147"/>
    <w:rsid w:val="00462482"/>
    <w:rsid w:val="0048114D"/>
    <w:rsid w:val="004B161F"/>
    <w:rsid w:val="004C276E"/>
    <w:rsid w:val="004E0C1A"/>
    <w:rsid w:val="004E2CB3"/>
    <w:rsid w:val="00505B5C"/>
    <w:rsid w:val="00513195"/>
    <w:rsid w:val="00565A7E"/>
    <w:rsid w:val="005C2B9A"/>
    <w:rsid w:val="005D75F7"/>
    <w:rsid w:val="006056DC"/>
    <w:rsid w:val="00623B71"/>
    <w:rsid w:val="00625D36"/>
    <w:rsid w:val="00626771"/>
    <w:rsid w:val="006475E5"/>
    <w:rsid w:val="006712E0"/>
    <w:rsid w:val="006A579E"/>
    <w:rsid w:val="006C4DAE"/>
    <w:rsid w:val="00707391"/>
    <w:rsid w:val="00740864"/>
    <w:rsid w:val="0075302E"/>
    <w:rsid w:val="00776A5E"/>
    <w:rsid w:val="0078683A"/>
    <w:rsid w:val="00793C78"/>
    <w:rsid w:val="007A03AF"/>
    <w:rsid w:val="007B0E1A"/>
    <w:rsid w:val="007F3986"/>
    <w:rsid w:val="008029AA"/>
    <w:rsid w:val="0083015A"/>
    <w:rsid w:val="00834F86"/>
    <w:rsid w:val="0086197C"/>
    <w:rsid w:val="00871DEC"/>
    <w:rsid w:val="00887FD2"/>
    <w:rsid w:val="00892123"/>
    <w:rsid w:val="008C0D9B"/>
    <w:rsid w:val="00910BCF"/>
    <w:rsid w:val="0092303E"/>
    <w:rsid w:val="00923613"/>
    <w:rsid w:val="009655B1"/>
    <w:rsid w:val="009C447E"/>
    <w:rsid w:val="009D30B3"/>
    <w:rsid w:val="009D6A2E"/>
    <w:rsid w:val="009E7F6D"/>
    <w:rsid w:val="00A163C5"/>
    <w:rsid w:val="00A22ABB"/>
    <w:rsid w:val="00A32004"/>
    <w:rsid w:val="00A51908"/>
    <w:rsid w:val="00AD2E39"/>
    <w:rsid w:val="00B01ED5"/>
    <w:rsid w:val="00B10927"/>
    <w:rsid w:val="00B12E79"/>
    <w:rsid w:val="00B477F4"/>
    <w:rsid w:val="00B51F26"/>
    <w:rsid w:val="00B95AEA"/>
    <w:rsid w:val="00B966FD"/>
    <w:rsid w:val="00BB175B"/>
    <w:rsid w:val="00BB5ADA"/>
    <w:rsid w:val="00BC0C64"/>
    <w:rsid w:val="00BE78EE"/>
    <w:rsid w:val="00BF5946"/>
    <w:rsid w:val="00C25EDD"/>
    <w:rsid w:val="00CB4A17"/>
    <w:rsid w:val="00CD469A"/>
    <w:rsid w:val="00CD7876"/>
    <w:rsid w:val="00CE0BE6"/>
    <w:rsid w:val="00D04419"/>
    <w:rsid w:val="00D310BC"/>
    <w:rsid w:val="00D313CF"/>
    <w:rsid w:val="00D42351"/>
    <w:rsid w:val="00D44C4B"/>
    <w:rsid w:val="00D8473B"/>
    <w:rsid w:val="00D97DF3"/>
    <w:rsid w:val="00DA38FF"/>
    <w:rsid w:val="00DA5963"/>
    <w:rsid w:val="00DB7BC5"/>
    <w:rsid w:val="00DE4F16"/>
    <w:rsid w:val="00E068AD"/>
    <w:rsid w:val="00E25FDC"/>
    <w:rsid w:val="00E33664"/>
    <w:rsid w:val="00E41776"/>
    <w:rsid w:val="00E52671"/>
    <w:rsid w:val="00E565AE"/>
    <w:rsid w:val="00E92942"/>
    <w:rsid w:val="00E97DD4"/>
    <w:rsid w:val="00EB6C79"/>
    <w:rsid w:val="00EC2571"/>
    <w:rsid w:val="00EC4D60"/>
    <w:rsid w:val="00ED7FC9"/>
    <w:rsid w:val="00F112DA"/>
    <w:rsid w:val="00F12441"/>
    <w:rsid w:val="00F3261F"/>
    <w:rsid w:val="00F33CFF"/>
    <w:rsid w:val="00F50C22"/>
    <w:rsid w:val="00F72533"/>
    <w:rsid w:val="00F930E7"/>
    <w:rsid w:val="00FA33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6056DC"/>
    <w:pPr>
      <w:keepNext/>
      <w:spacing w:before="100" w:beforeAutospacing="1" w:after="100" w:afterAutospacing="1" w:line="240" w:lineRule="auto"/>
      <w:jc w:val="both"/>
      <w:outlineLvl w:val="1"/>
    </w:pPr>
    <w:rPr>
      <w:rFonts w:ascii="Times New Roman" w:eastAsia="Times New Roman" w:hAnsi="Times New Roman" w:cs="Times New Roman"/>
      <w:noProo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3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C78"/>
  </w:style>
  <w:style w:type="paragraph" w:styleId="Rodap">
    <w:name w:val="footer"/>
    <w:basedOn w:val="Normal"/>
    <w:link w:val="RodapChar"/>
    <w:uiPriority w:val="99"/>
    <w:semiHidden/>
    <w:unhideWhenUsed/>
    <w:rsid w:val="00793C7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93C78"/>
  </w:style>
  <w:style w:type="paragraph" w:styleId="Textodebalo">
    <w:name w:val="Balloon Text"/>
    <w:basedOn w:val="Normal"/>
    <w:link w:val="TextodebaloChar"/>
    <w:uiPriority w:val="99"/>
    <w:semiHidden/>
    <w:unhideWhenUsed/>
    <w:rsid w:val="00793C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3C78"/>
    <w:rPr>
      <w:rFonts w:ascii="Tahoma" w:hAnsi="Tahoma" w:cs="Tahoma"/>
      <w:sz w:val="16"/>
      <w:szCs w:val="16"/>
    </w:rPr>
  </w:style>
  <w:style w:type="character" w:styleId="Hyperlink">
    <w:name w:val="Hyperlink"/>
    <w:basedOn w:val="Fontepargpadro"/>
    <w:uiPriority w:val="99"/>
    <w:unhideWhenUsed/>
    <w:rsid w:val="00623B71"/>
    <w:rPr>
      <w:color w:val="0000FF" w:themeColor="hyperlink"/>
      <w:u w:val="single"/>
    </w:rPr>
  </w:style>
  <w:style w:type="paragraph" w:styleId="NormalWeb">
    <w:name w:val="Normal (Web)"/>
    <w:basedOn w:val="Normal"/>
    <w:uiPriority w:val="99"/>
    <w:unhideWhenUsed/>
    <w:rsid w:val="00D313CF"/>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CE0BE6"/>
    <w:pPr>
      <w:ind w:left="720"/>
      <w:contextualSpacing/>
    </w:pPr>
  </w:style>
  <w:style w:type="paragraph" w:customStyle="1" w:styleId="western">
    <w:name w:val="western"/>
    <w:basedOn w:val="Normal"/>
    <w:rsid w:val="00B95AEA"/>
    <w:pPr>
      <w:spacing w:before="100" w:beforeAutospacing="1" w:after="119"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BC0C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0C64"/>
    <w:rPr>
      <w:sz w:val="20"/>
      <w:szCs w:val="20"/>
    </w:rPr>
  </w:style>
  <w:style w:type="character" w:styleId="Refdenotaderodap">
    <w:name w:val="footnote reference"/>
    <w:basedOn w:val="Fontepargpadro"/>
    <w:uiPriority w:val="99"/>
    <w:semiHidden/>
    <w:unhideWhenUsed/>
    <w:rsid w:val="00BC0C64"/>
    <w:rPr>
      <w:vertAlign w:val="superscript"/>
    </w:rPr>
  </w:style>
  <w:style w:type="paragraph" w:styleId="Recuodecorpodetexto">
    <w:name w:val="Body Text Indent"/>
    <w:basedOn w:val="Normal"/>
    <w:link w:val="RecuodecorpodetextoChar"/>
    <w:uiPriority w:val="99"/>
    <w:semiHidden/>
    <w:unhideWhenUsed/>
    <w:rsid w:val="006A579E"/>
    <w:pPr>
      <w:spacing w:after="0" w:line="240" w:lineRule="auto"/>
      <w:ind w:firstLine="1701"/>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semiHidden/>
    <w:rsid w:val="006A579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semiHidden/>
    <w:rsid w:val="006056DC"/>
    <w:rPr>
      <w:rFonts w:ascii="Times New Roman" w:eastAsia="Times New Roman" w:hAnsi="Times New Roman" w:cs="Times New Roman"/>
      <w:noProof/>
      <w:sz w:val="20"/>
      <w:szCs w:val="20"/>
      <w:lang w:eastAsia="pt-BR"/>
    </w:rPr>
  </w:style>
  <w:style w:type="paragraph" w:customStyle="1" w:styleId="Standard">
    <w:name w:val="Standard"/>
    <w:rsid w:val="00740864"/>
    <w:pPr>
      <w:suppressAutoHyphens/>
      <w:autoSpaceDN w:val="0"/>
      <w:spacing w:before="100" w:after="100" w:line="240" w:lineRule="auto"/>
    </w:pPr>
    <w:rPr>
      <w:rFonts w:ascii="Times New Roman" w:eastAsia="Times New Roman" w:hAnsi="Times New Roman" w:cs="Times New Roman"/>
      <w:kern w:val="3"/>
      <w:sz w:val="24"/>
      <w:szCs w:val="24"/>
    </w:rPr>
  </w:style>
  <w:style w:type="paragraph" w:customStyle="1" w:styleId="texto1">
    <w:name w:val="texto1"/>
    <w:basedOn w:val="Normal"/>
    <w:rsid w:val="007408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6056DC"/>
    <w:pPr>
      <w:keepNext/>
      <w:spacing w:before="100" w:beforeAutospacing="1" w:after="100" w:afterAutospacing="1" w:line="240" w:lineRule="auto"/>
      <w:jc w:val="both"/>
      <w:outlineLvl w:val="1"/>
    </w:pPr>
    <w:rPr>
      <w:rFonts w:ascii="Times New Roman" w:eastAsia="Times New Roman" w:hAnsi="Times New Roman" w:cs="Times New Roman"/>
      <w:noProo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3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C78"/>
  </w:style>
  <w:style w:type="paragraph" w:styleId="Rodap">
    <w:name w:val="footer"/>
    <w:basedOn w:val="Normal"/>
    <w:link w:val="RodapChar"/>
    <w:uiPriority w:val="99"/>
    <w:semiHidden/>
    <w:unhideWhenUsed/>
    <w:rsid w:val="00793C7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93C78"/>
  </w:style>
  <w:style w:type="paragraph" w:styleId="Textodebalo">
    <w:name w:val="Balloon Text"/>
    <w:basedOn w:val="Normal"/>
    <w:link w:val="TextodebaloChar"/>
    <w:uiPriority w:val="99"/>
    <w:semiHidden/>
    <w:unhideWhenUsed/>
    <w:rsid w:val="00793C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3C78"/>
    <w:rPr>
      <w:rFonts w:ascii="Tahoma" w:hAnsi="Tahoma" w:cs="Tahoma"/>
      <w:sz w:val="16"/>
      <w:szCs w:val="16"/>
    </w:rPr>
  </w:style>
  <w:style w:type="character" w:styleId="Hyperlink">
    <w:name w:val="Hyperlink"/>
    <w:basedOn w:val="Fontepargpadro"/>
    <w:uiPriority w:val="99"/>
    <w:unhideWhenUsed/>
    <w:rsid w:val="00623B71"/>
    <w:rPr>
      <w:color w:val="0000FF" w:themeColor="hyperlink"/>
      <w:u w:val="single"/>
    </w:rPr>
  </w:style>
  <w:style w:type="paragraph" w:styleId="NormalWeb">
    <w:name w:val="Normal (Web)"/>
    <w:basedOn w:val="Normal"/>
    <w:uiPriority w:val="99"/>
    <w:unhideWhenUsed/>
    <w:rsid w:val="00D313CF"/>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CE0BE6"/>
    <w:pPr>
      <w:ind w:left="720"/>
      <w:contextualSpacing/>
    </w:pPr>
  </w:style>
  <w:style w:type="paragraph" w:customStyle="1" w:styleId="western">
    <w:name w:val="western"/>
    <w:basedOn w:val="Normal"/>
    <w:rsid w:val="00B95AEA"/>
    <w:pPr>
      <w:spacing w:before="100" w:beforeAutospacing="1" w:after="119"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BC0C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0C64"/>
    <w:rPr>
      <w:sz w:val="20"/>
      <w:szCs w:val="20"/>
    </w:rPr>
  </w:style>
  <w:style w:type="character" w:styleId="Refdenotaderodap">
    <w:name w:val="footnote reference"/>
    <w:basedOn w:val="Fontepargpadro"/>
    <w:uiPriority w:val="99"/>
    <w:semiHidden/>
    <w:unhideWhenUsed/>
    <w:rsid w:val="00BC0C64"/>
    <w:rPr>
      <w:vertAlign w:val="superscript"/>
    </w:rPr>
  </w:style>
  <w:style w:type="paragraph" w:styleId="Recuodecorpodetexto">
    <w:name w:val="Body Text Indent"/>
    <w:basedOn w:val="Normal"/>
    <w:link w:val="RecuodecorpodetextoChar"/>
    <w:uiPriority w:val="99"/>
    <w:semiHidden/>
    <w:unhideWhenUsed/>
    <w:rsid w:val="006A579E"/>
    <w:pPr>
      <w:spacing w:after="0" w:line="240" w:lineRule="auto"/>
      <w:ind w:firstLine="1701"/>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semiHidden/>
    <w:rsid w:val="006A579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semiHidden/>
    <w:rsid w:val="006056DC"/>
    <w:rPr>
      <w:rFonts w:ascii="Times New Roman" w:eastAsia="Times New Roman" w:hAnsi="Times New Roman" w:cs="Times New Roman"/>
      <w:noProof/>
      <w:sz w:val="20"/>
      <w:szCs w:val="20"/>
      <w:lang w:eastAsia="pt-BR"/>
    </w:rPr>
  </w:style>
  <w:style w:type="paragraph" w:customStyle="1" w:styleId="Standard">
    <w:name w:val="Standard"/>
    <w:rsid w:val="00740864"/>
    <w:pPr>
      <w:suppressAutoHyphens/>
      <w:autoSpaceDN w:val="0"/>
      <w:spacing w:before="100" w:after="100" w:line="240" w:lineRule="auto"/>
    </w:pPr>
    <w:rPr>
      <w:rFonts w:ascii="Times New Roman" w:eastAsia="Times New Roman" w:hAnsi="Times New Roman" w:cs="Times New Roman"/>
      <w:kern w:val="3"/>
      <w:sz w:val="24"/>
      <w:szCs w:val="24"/>
    </w:rPr>
  </w:style>
  <w:style w:type="paragraph" w:customStyle="1" w:styleId="texto1">
    <w:name w:val="texto1"/>
    <w:basedOn w:val="Normal"/>
    <w:rsid w:val="00740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099">
      <w:bodyDiv w:val="1"/>
      <w:marLeft w:val="0"/>
      <w:marRight w:val="0"/>
      <w:marTop w:val="0"/>
      <w:marBottom w:val="0"/>
      <w:divBdr>
        <w:top w:val="none" w:sz="0" w:space="0" w:color="auto"/>
        <w:left w:val="none" w:sz="0" w:space="0" w:color="auto"/>
        <w:bottom w:val="none" w:sz="0" w:space="0" w:color="auto"/>
        <w:right w:val="none" w:sz="0" w:space="0" w:color="auto"/>
      </w:divBdr>
    </w:div>
    <w:div w:id="145170072">
      <w:bodyDiv w:val="1"/>
      <w:marLeft w:val="0"/>
      <w:marRight w:val="0"/>
      <w:marTop w:val="0"/>
      <w:marBottom w:val="0"/>
      <w:divBdr>
        <w:top w:val="none" w:sz="0" w:space="0" w:color="auto"/>
        <w:left w:val="none" w:sz="0" w:space="0" w:color="auto"/>
        <w:bottom w:val="none" w:sz="0" w:space="0" w:color="auto"/>
        <w:right w:val="none" w:sz="0" w:space="0" w:color="auto"/>
      </w:divBdr>
    </w:div>
    <w:div w:id="167257698">
      <w:bodyDiv w:val="1"/>
      <w:marLeft w:val="0"/>
      <w:marRight w:val="0"/>
      <w:marTop w:val="0"/>
      <w:marBottom w:val="0"/>
      <w:divBdr>
        <w:top w:val="none" w:sz="0" w:space="0" w:color="auto"/>
        <w:left w:val="none" w:sz="0" w:space="0" w:color="auto"/>
        <w:bottom w:val="none" w:sz="0" w:space="0" w:color="auto"/>
        <w:right w:val="none" w:sz="0" w:space="0" w:color="auto"/>
      </w:divBdr>
    </w:div>
    <w:div w:id="171340052">
      <w:bodyDiv w:val="1"/>
      <w:marLeft w:val="0"/>
      <w:marRight w:val="0"/>
      <w:marTop w:val="0"/>
      <w:marBottom w:val="0"/>
      <w:divBdr>
        <w:top w:val="none" w:sz="0" w:space="0" w:color="auto"/>
        <w:left w:val="none" w:sz="0" w:space="0" w:color="auto"/>
        <w:bottom w:val="none" w:sz="0" w:space="0" w:color="auto"/>
        <w:right w:val="none" w:sz="0" w:space="0" w:color="auto"/>
      </w:divBdr>
    </w:div>
    <w:div w:id="230434954">
      <w:bodyDiv w:val="1"/>
      <w:marLeft w:val="0"/>
      <w:marRight w:val="0"/>
      <w:marTop w:val="0"/>
      <w:marBottom w:val="0"/>
      <w:divBdr>
        <w:top w:val="none" w:sz="0" w:space="0" w:color="auto"/>
        <w:left w:val="none" w:sz="0" w:space="0" w:color="auto"/>
        <w:bottom w:val="none" w:sz="0" w:space="0" w:color="auto"/>
        <w:right w:val="none" w:sz="0" w:space="0" w:color="auto"/>
      </w:divBdr>
    </w:div>
    <w:div w:id="546373885">
      <w:bodyDiv w:val="1"/>
      <w:marLeft w:val="0"/>
      <w:marRight w:val="0"/>
      <w:marTop w:val="0"/>
      <w:marBottom w:val="0"/>
      <w:divBdr>
        <w:top w:val="none" w:sz="0" w:space="0" w:color="auto"/>
        <w:left w:val="none" w:sz="0" w:space="0" w:color="auto"/>
        <w:bottom w:val="none" w:sz="0" w:space="0" w:color="auto"/>
        <w:right w:val="none" w:sz="0" w:space="0" w:color="auto"/>
      </w:divBdr>
    </w:div>
    <w:div w:id="632565499">
      <w:bodyDiv w:val="1"/>
      <w:marLeft w:val="0"/>
      <w:marRight w:val="0"/>
      <w:marTop w:val="0"/>
      <w:marBottom w:val="0"/>
      <w:divBdr>
        <w:top w:val="none" w:sz="0" w:space="0" w:color="auto"/>
        <w:left w:val="none" w:sz="0" w:space="0" w:color="auto"/>
        <w:bottom w:val="none" w:sz="0" w:space="0" w:color="auto"/>
        <w:right w:val="none" w:sz="0" w:space="0" w:color="auto"/>
      </w:divBdr>
    </w:div>
    <w:div w:id="962922767">
      <w:bodyDiv w:val="1"/>
      <w:marLeft w:val="0"/>
      <w:marRight w:val="0"/>
      <w:marTop w:val="0"/>
      <w:marBottom w:val="0"/>
      <w:divBdr>
        <w:top w:val="none" w:sz="0" w:space="0" w:color="auto"/>
        <w:left w:val="none" w:sz="0" w:space="0" w:color="auto"/>
        <w:bottom w:val="none" w:sz="0" w:space="0" w:color="auto"/>
        <w:right w:val="none" w:sz="0" w:space="0" w:color="auto"/>
      </w:divBdr>
    </w:div>
    <w:div w:id="1007100087">
      <w:bodyDiv w:val="1"/>
      <w:marLeft w:val="0"/>
      <w:marRight w:val="0"/>
      <w:marTop w:val="0"/>
      <w:marBottom w:val="0"/>
      <w:divBdr>
        <w:top w:val="none" w:sz="0" w:space="0" w:color="auto"/>
        <w:left w:val="none" w:sz="0" w:space="0" w:color="auto"/>
        <w:bottom w:val="none" w:sz="0" w:space="0" w:color="auto"/>
        <w:right w:val="none" w:sz="0" w:space="0" w:color="auto"/>
      </w:divBdr>
    </w:div>
    <w:div w:id="1305350008">
      <w:bodyDiv w:val="1"/>
      <w:marLeft w:val="0"/>
      <w:marRight w:val="0"/>
      <w:marTop w:val="0"/>
      <w:marBottom w:val="0"/>
      <w:divBdr>
        <w:top w:val="none" w:sz="0" w:space="0" w:color="auto"/>
        <w:left w:val="none" w:sz="0" w:space="0" w:color="auto"/>
        <w:bottom w:val="none" w:sz="0" w:space="0" w:color="auto"/>
        <w:right w:val="none" w:sz="0" w:space="0" w:color="auto"/>
      </w:divBdr>
    </w:div>
    <w:div w:id="1501038803">
      <w:bodyDiv w:val="1"/>
      <w:marLeft w:val="0"/>
      <w:marRight w:val="0"/>
      <w:marTop w:val="0"/>
      <w:marBottom w:val="0"/>
      <w:divBdr>
        <w:top w:val="none" w:sz="0" w:space="0" w:color="auto"/>
        <w:left w:val="none" w:sz="0" w:space="0" w:color="auto"/>
        <w:bottom w:val="none" w:sz="0" w:space="0" w:color="auto"/>
        <w:right w:val="none" w:sz="0" w:space="0" w:color="auto"/>
      </w:divBdr>
    </w:div>
    <w:div w:id="1639722852">
      <w:bodyDiv w:val="1"/>
      <w:marLeft w:val="0"/>
      <w:marRight w:val="0"/>
      <w:marTop w:val="0"/>
      <w:marBottom w:val="0"/>
      <w:divBdr>
        <w:top w:val="none" w:sz="0" w:space="0" w:color="auto"/>
        <w:left w:val="none" w:sz="0" w:space="0" w:color="auto"/>
        <w:bottom w:val="none" w:sz="0" w:space="0" w:color="auto"/>
        <w:right w:val="none" w:sz="0" w:space="0" w:color="auto"/>
      </w:divBdr>
    </w:div>
    <w:div w:id="1793203939">
      <w:bodyDiv w:val="1"/>
      <w:marLeft w:val="0"/>
      <w:marRight w:val="0"/>
      <w:marTop w:val="0"/>
      <w:marBottom w:val="0"/>
      <w:divBdr>
        <w:top w:val="none" w:sz="0" w:space="0" w:color="auto"/>
        <w:left w:val="none" w:sz="0" w:space="0" w:color="auto"/>
        <w:bottom w:val="none" w:sz="0" w:space="0" w:color="auto"/>
        <w:right w:val="none" w:sz="0" w:space="0" w:color="auto"/>
      </w:divBdr>
    </w:div>
    <w:div w:id="1802310461">
      <w:bodyDiv w:val="1"/>
      <w:marLeft w:val="0"/>
      <w:marRight w:val="0"/>
      <w:marTop w:val="0"/>
      <w:marBottom w:val="0"/>
      <w:divBdr>
        <w:top w:val="none" w:sz="0" w:space="0" w:color="auto"/>
        <w:left w:val="none" w:sz="0" w:space="0" w:color="auto"/>
        <w:bottom w:val="none" w:sz="0" w:space="0" w:color="auto"/>
        <w:right w:val="none" w:sz="0" w:space="0" w:color="auto"/>
      </w:divBdr>
    </w:div>
    <w:div w:id="19885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846</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GERSON</cp:lastModifiedBy>
  <cp:revision>11</cp:revision>
  <cp:lastPrinted>2018-07-26T18:45:00Z</cp:lastPrinted>
  <dcterms:created xsi:type="dcterms:W3CDTF">2020-10-21T19:38:00Z</dcterms:created>
  <dcterms:modified xsi:type="dcterms:W3CDTF">2020-10-22T16:10:00Z</dcterms:modified>
</cp:coreProperties>
</file>